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C352" w14:textId="77F63E5E" w:rsidR="000543DD" w:rsidRPr="008040BB" w:rsidRDefault="008040BB" w:rsidP="008040BB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8040BB">
        <w:rPr>
          <w:rFonts w:ascii="ＭＳ Ｐゴシック" w:eastAsia="ＭＳ Ｐゴシック" w:hAnsi="ＭＳ Ｐゴシック" w:hint="eastAsia"/>
          <w:sz w:val="28"/>
          <w:szCs w:val="32"/>
        </w:rPr>
        <w:t>仕事の手順書</w:t>
      </w:r>
      <w:r w:rsidR="009728E8">
        <w:rPr>
          <w:rFonts w:ascii="ＭＳ Ｐゴシック" w:eastAsia="ＭＳ Ｐゴシック" w:hAnsi="ＭＳ Ｐゴシック" w:hint="eastAsia"/>
          <w:sz w:val="28"/>
          <w:szCs w:val="32"/>
        </w:rPr>
        <w:t xml:space="preserve">　</w:t>
      </w:r>
      <w:r w:rsidRPr="008040BB">
        <w:rPr>
          <w:rFonts w:ascii="ＭＳ Ｐゴシック" w:eastAsia="ＭＳ Ｐゴシック" w:hAnsi="ＭＳ Ｐゴシック" w:hint="eastAsia"/>
          <w:sz w:val="28"/>
          <w:szCs w:val="32"/>
        </w:rPr>
        <w:t>（ティーチングワークシート）</w:t>
      </w:r>
    </w:p>
    <w:p w14:paraId="2C9DB53D" w14:textId="77777777" w:rsidR="008040BB" w:rsidRPr="008040BB" w:rsidRDefault="008040BB" w:rsidP="00880107">
      <w:pPr>
        <w:spacing w:line="300" w:lineRule="exac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6"/>
        <w:gridCol w:w="8222"/>
      </w:tblGrid>
      <w:tr w:rsidR="008040BB" w:rsidRPr="008040BB" w14:paraId="202E8C36" w14:textId="77777777" w:rsidTr="00880107">
        <w:trPr>
          <w:trHeight w:val="616"/>
        </w:trPr>
        <w:tc>
          <w:tcPr>
            <w:tcW w:w="1696" w:type="dxa"/>
            <w:tcBorders>
              <w:bottom w:val="single" w:sz="8" w:space="0" w:color="auto"/>
            </w:tcBorders>
            <w:vAlign w:val="center"/>
          </w:tcPr>
          <w:p w14:paraId="7BE24A36" w14:textId="3C6BC826" w:rsidR="008040BB" w:rsidRPr="008040BB" w:rsidRDefault="008040B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040B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業務内容</w:t>
            </w:r>
          </w:p>
        </w:tc>
        <w:tc>
          <w:tcPr>
            <w:tcW w:w="8222" w:type="dxa"/>
            <w:tcBorders>
              <w:bottom w:val="single" w:sz="8" w:space="0" w:color="auto"/>
            </w:tcBorders>
            <w:vAlign w:val="center"/>
          </w:tcPr>
          <w:p w14:paraId="334604AF" w14:textId="77777777" w:rsidR="008040BB" w:rsidRPr="008040BB" w:rsidRDefault="008040B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8040BB" w:rsidRPr="008040BB" w14:paraId="3852BDA6" w14:textId="77777777" w:rsidTr="00E63ABC">
        <w:trPr>
          <w:trHeight w:val="840"/>
        </w:trPr>
        <w:tc>
          <w:tcPr>
            <w:tcW w:w="1696" w:type="dxa"/>
            <w:vAlign w:val="center"/>
          </w:tcPr>
          <w:p w14:paraId="571D9FC7" w14:textId="77777777" w:rsidR="008040BB" w:rsidRPr="008040BB" w:rsidRDefault="008040B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040B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理念・目的・</w:t>
            </w:r>
          </w:p>
          <w:p w14:paraId="34C5B6E7" w14:textId="37B93471" w:rsidR="008040BB" w:rsidRPr="008040BB" w:rsidRDefault="008040B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040B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ポイント</w:t>
            </w:r>
          </w:p>
        </w:tc>
        <w:tc>
          <w:tcPr>
            <w:tcW w:w="8222" w:type="dxa"/>
            <w:vAlign w:val="center"/>
          </w:tcPr>
          <w:p w14:paraId="20069A1B" w14:textId="77777777" w:rsidR="008040BB" w:rsidRPr="008040BB" w:rsidRDefault="008040B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14:paraId="0EE3F878" w14:textId="77777777" w:rsidR="008040BB" w:rsidRPr="008040BB" w:rsidRDefault="008040BB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08566575" w14:textId="77777777" w:rsidR="008040BB" w:rsidRPr="008040BB" w:rsidRDefault="008040BB">
      <w:pPr>
        <w:rPr>
          <w:rFonts w:ascii="ＭＳ Ｐゴシック" w:eastAsia="ＭＳ Ｐゴシック" w:hAnsi="ＭＳ Ｐゴシック"/>
          <w:sz w:val="22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8040BB" w:rsidRPr="008040BB" w14:paraId="5246DC8C" w14:textId="77777777" w:rsidTr="00682B91">
        <w:trPr>
          <w:trHeight w:val="698"/>
        </w:trPr>
        <w:tc>
          <w:tcPr>
            <w:tcW w:w="3306" w:type="dxa"/>
            <w:vAlign w:val="center"/>
          </w:tcPr>
          <w:p w14:paraId="2349DDF3" w14:textId="253F0270" w:rsidR="008040BB" w:rsidRPr="008040BB" w:rsidRDefault="008040BB" w:rsidP="008040B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040B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主なステップ</w:t>
            </w:r>
          </w:p>
        </w:tc>
        <w:tc>
          <w:tcPr>
            <w:tcW w:w="3306" w:type="dxa"/>
            <w:vAlign w:val="center"/>
          </w:tcPr>
          <w:p w14:paraId="63D48420" w14:textId="25F5471F" w:rsidR="008040BB" w:rsidRPr="008040BB" w:rsidRDefault="008040BB" w:rsidP="008040B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040B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急　　所</w:t>
            </w:r>
          </w:p>
        </w:tc>
        <w:tc>
          <w:tcPr>
            <w:tcW w:w="3306" w:type="dxa"/>
            <w:vAlign w:val="center"/>
          </w:tcPr>
          <w:p w14:paraId="6ADD9916" w14:textId="22DA86CE" w:rsidR="008040BB" w:rsidRPr="008040BB" w:rsidRDefault="008040BB" w:rsidP="008040B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040B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留意点</w:t>
            </w:r>
          </w:p>
        </w:tc>
      </w:tr>
      <w:tr w:rsidR="008040BB" w14:paraId="28656DD8" w14:textId="77777777" w:rsidTr="00880107">
        <w:tc>
          <w:tcPr>
            <w:tcW w:w="3306" w:type="dxa"/>
          </w:tcPr>
          <w:p w14:paraId="1C115F76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37929A54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7C945C70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598109F5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1BA58D10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4E789164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64CA78DE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7D87ECAC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330ED44B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3AD05343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154B8C37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025A7A17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017E6E3A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36A94278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276B288D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652C3E55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3D03F8B0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2AE4DC25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5F6B2442" w14:textId="77777777" w:rsidR="00E63ABC" w:rsidRDefault="00E63ABC">
            <w:pPr>
              <w:rPr>
                <w:rFonts w:ascii="ＭＳ Ｐゴシック" w:eastAsia="ＭＳ Ｐゴシック" w:hAnsi="ＭＳ Ｐゴシック"/>
              </w:rPr>
            </w:pPr>
          </w:p>
          <w:p w14:paraId="1F735FE4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3341172D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4E489093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1F81D167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0387D4EF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6" w:type="dxa"/>
          </w:tcPr>
          <w:p w14:paraId="0D0081C9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6" w:type="dxa"/>
          </w:tcPr>
          <w:p w14:paraId="677FAEE5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4024C14" w14:textId="77777777" w:rsidR="008040BB" w:rsidRPr="008040BB" w:rsidRDefault="008040BB">
      <w:pPr>
        <w:rPr>
          <w:rFonts w:ascii="ＭＳ Ｐゴシック" w:eastAsia="ＭＳ Ｐゴシック" w:hAnsi="ＭＳ Ｐゴシック"/>
        </w:rPr>
      </w:pPr>
    </w:p>
    <w:p w14:paraId="729F84C2" w14:textId="396CA21B" w:rsidR="008040BB" w:rsidRPr="00644AFA" w:rsidRDefault="008040BB">
      <w:pPr>
        <w:rPr>
          <w:rFonts w:ascii="ＭＳ Ｐゴシック" w:eastAsia="ＭＳ Ｐゴシック" w:hAnsi="ＭＳ Ｐゴシック"/>
          <w:sz w:val="22"/>
          <w:szCs w:val="24"/>
        </w:rPr>
      </w:pPr>
      <w:r w:rsidRPr="00644AFA">
        <w:rPr>
          <w:rFonts w:ascii="ＭＳ Ｐゴシック" w:eastAsia="ＭＳ Ｐゴシック" w:hAnsi="ＭＳ Ｐゴシック" w:hint="eastAsia"/>
          <w:sz w:val="22"/>
          <w:szCs w:val="24"/>
        </w:rPr>
        <w:t>急所とは</w:t>
      </w:r>
      <w:r w:rsidR="00383922" w:rsidRPr="00644AFA">
        <w:rPr>
          <w:rFonts w:ascii="ＭＳ Ｐゴシック" w:eastAsia="ＭＳ Ｐゴシック" w:hAnsi="ＭＳ Ｐゴシック" w:hint="eastAsia"/>
          <w:sz w:val="22"/>
          <w:szCs w:val="24"/>
        </w:rPr>
        <w:t>、</w:t>
      </w:r>
    </w:p>
    <w:p w14:paraId="74D634AD" w14:textId="0C5FC1A8" w:rsidR="008040BB" w:rsidRPr="00644AFA" w:rsidRDefault="008040BB" w:rsidP="008040BB">
      <w:pPr>
        <w:ind w:firstLineChars="100" w:firstLine="220"/>
        <w:rPr>
          <w:rFonts w:ascii="ＭＳ Ｐゴシック" w:eastAsia="ＭＳ Ｐゴシック" w:hAnsi="ＭＳ Ｐゴシック"/>
          <w:sz w:val="22"/>
          <w:szCs w:val="24"/>
        </w:rPr>
      </w:pPr>
      <w:r w:rsidRPr="00644AFA">
        <w:rPr>
          <w:rFonts w:ascii="ＭＳ Ｐゴシック" w:eastAsia="ＭＳ Ｐゴシック" w:hAnsi="ＭＳ Ｐゴシック" w:hint="eastAsia"/>
          <w:sz w:val="22"/>
          <w:szCs w:val="24"/>
        </w:rPr>
        <w:t>①業務の成否のカギとなるもの</w:t>
      </w:r>
    </w:p>
    <w:p w14:paraId="012F9A7C" w14:textId="3D1D9884" w:rsidR="008040BB" w:rsidRPr="00644AFA" w:rsidRDefault="008040BB" w:rsidP="008040BB">
      <w:pPr>
        <w:ind w:firstLineChars="100" w:firstLine="220"/>
        <w:rPr>
          <w:rFonts w:ascii="ＭＳ Ｐゴシック" w:eastAsia="ＭＳ Ｐゴシック" w:hAnsi="ＭＳ Ｐゴシック"/>
          <w:sz w:val="22"/>
          <w:szCs w:val="24"/>
        </w:rPr>
      </w:pPr>
      <w:r w:rsidRPr="00644AFA">
        <w:rPr>
          <w:rFonts w:ascii="ＭＳ Ｐゴシック" w:eastAsia="ＭＳ Ｐゴシック" w:hAnsi="ＭＳ Ｐゴシック" w:hint="eastAsia"/>
          <w:sz w:val="22"/>
          <w:szCs w:val="24"/>
        </w:rPr>
        <w:t>②ミスやトラブル等のおそれがあるところ　　　　　　　　　　　　　　　　　　作成者：</w:t>
      </w:r>
    </w:p>
    <w:p w14:paraId="7691E12E" w14:textId="61ABB563" w:rsidR="008040BB" w:rsidRPr="00644AFA" w:rsidRDefault="008040BB" w:rsidP="008040BB">
      <w:pPr>
        <w:ind w:firstLineChars="100" w:firstLine="220"/>
        <w:rPr>
          <w:rFonts w:ascii="ＭＳ Ｐゴシック" w:eastAsia="ＭＳ Ｐゴシック" w:hAnsi="ＭＳ Ｐゴシック"/>
          <w:sz w:val="22"/>
          <w:szCs w:val="24"/>
        </w:rPr>
      </w:pPr>
      <w:r w:rsidRPr="00644AFA">
        <w:rPr>
          <w:rFonts w:ascii="ＭＳ Ｐゴシック" w:eastAsia="ＭＳ Ｐゴシック" w:hAnsi="ＭＳ Ｐゴシック" w:hint="eastAsia"/>
          <w:sz w:val="22"/>
          <w:szCs w:val="24"/>
        </w:rPr>
        <w:t>③成果や実現の勘どころ</w:t>
      </w:r>
    </w:p>
    <w:p w14:paraId="0FD72089" w14:textId="6289D893" w:rsidR="008040BB" w:rsidRPr="00644AFA" w:rsidRDefault="008040BB" w:rsidP="00644AFA">
      <w:pPr>
        <w:ind w:firstLineChars="3000" w:firstLine="6600"/>
        <w:rPr>
          <w:rFonts w:ascii="ＭＳ Ｐゴシック" w:eastAsia="ＭＳ Ｐゴシック" w:hAnsi="ＭＳ Ｐゴシック"/>
          <w:sz w:val="22"/>
          <w:szCs w:val="24"/>
        </w:rPr>
      </w:pPr>
      <w:r w:rsidRPr="00644AFA">
        <w:rPr>
          <w:rFonts w:ascii="ＭＳ Ｐゴシック" w:eastAsia="ＭＳ Ｐゴシック" w:hAnsi="ＭＳ Ｐゴシック" w:hint="eastAsia"/>
          <w:sz w:val="22"/>
          <w:szCs w:val="24"/>
        </w:rPr>
        <w:t>作成年月日：</w:t>
      </w:r>
    </w:p>
    <w:p w14:paraId="33F86115" w14:textId="77777777" w:rsidR="008040BB" w:rsidRPr="00383922" w:rsidRDefault="008040BB" w:rsidP="008040BB">
      <w:pPr>
        <w:rPr>
          <w:rFonts w:ascii="ＭＳ Ｐゴシック" w:eastAsia="ＭＳ Ｐゴシック" w:hAnsi="ＭＳ Ｐゴシック"/>
          <w:sz w:val="16"/>
          <w:szCs w:val="18"/>
        </w:rPr>
      </w:pPr>
    </w:p>
    <w:p w14:paraId="747DAF1B" w14:textId="5AB12B28" w:rsidR="008040BB" w:rsidRPr="008040BB" w:rsidRDefault="008040BB" w:rsidP="00383922">
      <w:pPr>
        <w:rPr>
          <w:rFonts w:ascii="ＭＳ Ｐゴシック" w:eastAsia="ＭＳ Ｐゴシック" w:hAnsi="ＭＳ Ｐゴシック"/>
          <w:sz w:val="16"/>
          <w:szCs w:val="18"/>
        </w:rPr>
      </w:pPr>
      <w:r w:rsidRPr="008040BB">
        <w:rPr>
          <w:rFonts w:ascii="ＭＳ Ｐゴシック" w:eastAsia="ＭＳ Ｐゴシック" w:hAnsi="ＭＳ Ｐゴシック" w:hint="eastAsia"/>
          <w:sz w:val="16"/>
          <w:szCs w:val="18"/>
        </w:rPr>
        <w:t>※福祉職員キャリアパス対応生涯研修（チームリーダーコース）ワークシートを一部改変</w:t>
      </w:r>
    </w:p>
    <w:sectPr w:rsidR="008040BB" w:rsidRPr="008040BB" w:rsidSect="00E63ABC">
      <w:pgSz w:w="11906" w:h="16838"/>
      <w:pgMar w:top="680" w:right="79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BB"/>
    <w:rsid w:val="000543DD"/>
    <w:rsid w:val="00383922"/>
    <w:rsid w:val="00644AFA"/>
    <w:rsid w:val="00682B91"/>
    <w:rsid w:val="008040BB"/>
    <w:rsid w:val="00880107"/>
    <w:rsid w:val="009728E8"/>
    <w:rsid w:val="00E6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91813"/>
  <w15:chartTrackingRefBased/>
  <w15:docId w15:val="{AC123A79-FAC3-4120-974C-D32C510C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FAF6E84BD1264DBFDC0CABBDB294A3" ma:contentTypeVersion="19" ma:contentTypeDescription="新しいドキュメントを作成します。" ma:contentTypeScope="" ma:versionID="7703e22284ef1a3502a5ebc3bbc41642">
  <xsd:schema xmlns:xsd="http://www.w3.org/2001/XMLSchema" xmlns:xs="http://www.w3.org/2001/XMLSchema" xmlns:p="http://schemas.microsoft.com/office/2006/metadata/properties" xmlns:ns2="6699d993-d69d-46e6-a2e0-44758e94cca7" xmlns:ns3="3e60f42a-13bd-4172-a2d3-3665d3658cd1" targetNamespace="http://schemas.microsoft.com/office/2006/metadata/properties" ma:root="true" ma:fieldsID="2073ad1849787b1ea45d3e74f19e6ec2" ns2:_="" ns3:_="">
    <xsd:import namespace="6699d993-d69d-46e6-a2e0-44758e94cca7"/>
    <xsd:import namespace="3e60f42a-13bd-4172-a2d3-3665d3658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d993-d69d-46e6-a2e0-44758e94c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833ce90-ce59-4950-82c7-aaae28959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0f42a-13bd-4172-a2d3-3665d3658c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82f1f3-19f8-4cfa-89cd-8e68830d3270}" ma:internalName="TaxCatchAll" ma:showField="CatchAllData" ma:web="3e60f42a-13bd-4172-a2d3-3665d3658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60f42a-13bd-4172-a2d3-3665d3658cd1" xsi:nil="true"/>
    <lcf76f155ced4ddcb4097134ff3c332f xmlns="6699d993-d69d-46e6-a2e0-44758e94cc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4221FB-5D7B-4D08-950E-BFA8BA3C478D}"/>
</file>

<file path=customXml/itemProps2.xml><?xml version="1.0" encoding="utf-8"?>
<ds:datastoreItem xmlns:ds="http://schemas.openxmlformats.org/officeDocument/2006/customXml" ds:itemID="{371BBA70-1AF6-4430-A0C4-3B85E963F316}"/>
</file>

<file path=customXml/itemProps3.xml><?xml version="1.0" encoding="utf-8"?>
<ds:datastoreItem xmlns:ds="http://schemas.openxmlformats.org/officeDocument/2006/customXml" ds:itemID="{E2C13F43-627A-4894-AC6E-9797EA75F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SUGIYAMA HAYATO</dc:creator>
  <cp:keywords/>
  <dc:description/>
  <cp:lastModifiedBy>SUGIYAMA HAYATO</cp:lastModifiedBy>
  <cp:revision>5</cp:revision>
  <cp:lastPrinted>2023-05-24T00:22:00Z</cp:lastPrinted>
  <dcterms:created xsi:type="dcterms:W3CDTF">2023-05-23T23:57:00Z</dcterms:created>
  <dcterms:modified xsi:type="dcterms:W3CDTF">2023-05-24T00:25:00Z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0x010100D4FAF6E84BD1264DBFDC0CABBDB294A3</vt:lpwstr>
  </property>
</Properties>
</file>